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943438" w14:paraId="1280E488" w14:textId="77777777" w:rsidTr="00AE3A7C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CD2E" w14:textId="77777777" w:rsidR="00943438" w:rsidRDefault="00943438">
            <w:r>
              <w:t>Título del manuscrito: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2A6F" w14:textId="77777777" w:rsidR="00943438" w:rsidRDefault="00943438"/>
        </w:tc>
      </w:tr>
      <w:tr w:rsidR="00943438" w14:paraId="02C69448" w14:textId="77777777" w:rsidTr="00AE3A7C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E0C9" w14:textId="77777777" w:rsidR="00943438" w:rsidRDefault="00943438">
            <w:r>
              <w:t>Nombre del evaluador: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85BE" w14:textId="77777777" w:rsidR="00943438" w:rsidRDefault="00943438"/>
        </w:tc>
      </w:tr>
      <w:tr w:rsidR="00943438" w14:paraId="513903BE" w14:textId="77777777" w:rsidTr="00AE3A7C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41DC" w14:textId="77777777" w:rsidR="00943438" w:rsidRDefault="00943438">
            <w:r>
              <w:t>Fecha de evaluación: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5524" w14:textId="61384058" w:rsidR="00943438" w:rsidRDefault="00943438"/>
        </w:tc>
      </w:tr>
      <w:tr w:rsidR="00943438" w14:paraId="07D5A6F4" w14:textId="77777777" w:rsidTr="00AE3A7C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7CAC" w14:textId="77777777" w:rsidR="00943438" w:rsidRDefault="00943438">
            <w:r>
              <w:t>Conflicto de interés declarado (</w:t>
            </w:r>
            <w:proofErr w:type="spellStart"/>
            <w:r>
              <w:t>Sí</w:t>
            </w:r>
            <w:proofErr w:type="spellEnd"/>
            <w:r>
              <w:t>/No):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947F" w14:textId="77777777" w:rsidR="00943438" w:rsidRDefault="00943438"/>
        </w:tc>
      </w:tr>
    </w:tbl>
    <w:p w14:paraId="0936D0BF" w14:textId="77777777" w:rsidR="00943438" w:rsidRDefault="00943438" w:rsidP="00943438">
      <w:pPr>
        <w:pStyle w:val="Ttulo2"/>
      </w:pPr>
      <w:r w:rsidRPr="00943438">
        <w:rPr>
          <w:color w:val="auto"/>
        </w:rPr>
        <w:t>Cumplimiento ético y buenas prácticas</w:t>
      </w:r>
    </w:p>
    <w:p w14:paraId="7DF35598" w14:textId="30B051A0" w:rsidR="00943438" w:rsidRPr="00943438" w:rsidRDefault="00943438" w:rsidP="00AE3A7C">
      <w:pPr>
        <w:jc w:val="both"/>
        <w:rPr>
          <w:b/>
          <w:bCs/>
        </w:rPr>
      </w:pPr>
      <w:r>
        <w:t xml:space="preserve">El evaluador certifica que su revisión se apega a las Directrices Éticas para Revisores de COPE (2019) y confirma haber verificado la ausencia de plagio evidente, manipulación de datos o malas </w:t>
      </w:r>
      <w:r w:rsidRPr="00943438">
        <w:t>prácticas académicas.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943438" w:rsidRPr="00943438" w14:paraId="445E0BC9" w14:textId="77777777" w:rsidTr="0094343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9B3B" w14:textId="77777777" w:rsidR="00943438" w:rsidRPr="00943438" w:rsidRDefault="00943438">
            <w:pPr>
              <w:rPr>
                <w:b/>
                <w:bCs/>
              </w:rPr>
            </w:pPr>
            <w:r w:rsidRPr="00943438">
              <w:rPr>
                <w:b/>
                <w:bCs/>
              </w:rPr>
              <w:t>Criterio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1FBE" w14:textId="77777777" w:rsidR="00943438" w:rsidRPr="00943438" w:rsidRDefault="00943438">
            <w:pPr>
              <w:rPr>
                <w:b/>
                <w:bCs/>
              </w:rPr>
            </w:pPr>
            <w:r w:rsidRPr="00943438">
              <w:rPr>
                <w:b/>
                <w:bCs/>
              </w:rPr>
              <w:t>Calificación (1–5)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98DC" w14:textId="77777777" w:rsidR="00943438" w:rsidRPr="00943438" w:rsidRDefault="00943438">
            <w:pPr>
              <w:rPr>
                <w:b/>
                <w:bCs/>
              </w:rPr>
            </w:pPr>
            <w:r w:rsidRPr="00943438">
              <w:rPr>
                <w:b/>
                <w:bCs/>
              </w:rPr>
              <w:t>Comentarios</w:t>
            </w:r>
          </w:p>
        </w:tc>
      </w:tr>
      <w:tr w:rsidR="00943438" w14:paraId="5BDE72DC" w14:textId="77777777" w:rsidTr="0094343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EC05" w14:textId="77777777" w:rsidR="00943438" w:rsidRDefault="00943438">
            <w:r>
              <w:t>Cumple con extensión (3.000–6.000 palabras)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5907" w14:textId="77777777" w:rsidR="00943438" w:rsidRDefault="00943438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39E3" w14:textId="77777777" w:rsidR="00943438" w:rsidRDefault="00943438"/>
        </w:tc>
      </w:tr>
      <w:tr w:rsidR="00943438" w14:paraId="5902AC9A" w14:textId="77777777" w:rsidTr="0094343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4101" w14:textId="77777777" w:rsidR="00943438" w:rsidRDefault="00943438">
            <w:r>
              <w:t>Título (≤15 palabras) en tres idiomas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B076" w14:textId="77777777" w:rsidR="00943438" w:rsidRDefault="00943438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6454" w14:textId="77777777" w:rsidR="00943438" w:rsidRDefault="00943438"/>
        </w:tc>
      </w:tr>
      <w:tr w:rsidR="00943438" w14:paraId="32BD869B" w14:textId="77777777" w:rsidTr="0094343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71BA" w14:textId="77777777" w:rsidR="00943438" w:rsidRDefault="00943438">
            <w:r>
              <w:t>Resumen (200–300 palabras) en tres idiomas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DEFB" w14:textId="77777777" w:rsidR="00943438" w:rsidRDefault="00943438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5166" w14:textId="77777777" w:rsidR="00943438" w:rsidRDefault="00943438"/>
        </w:tc>
      </w:tr>
      <w:tr w:rsidR="00943438" w14:paraId="033399E7" w14:textId="77777777" w:rsidTr="0094343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A5E7" w14:textId="77777777" w:rsidR="00943438" w:rsidRDefault="00943438">
            <w:proofErr w:type="gramStart"/>
            <w:r>
              <w:t>Palabras</w:t>
            </w:r>
            <w:proofErr w:type="gramEnd"/>
            <w:r>
              <w:t xml:space="preserve"> clave (4–6) en tres idiomas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4E3C" w14:textId="77777777" w:rsidR="00943438" w:rsidRDefault="00943438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19EE" w14:textId="77777777" w:rsidR="00943438" w:rsidRDefault="00943438"/>
        </w:tc>
      </w:tr>
      <w:tr w:rsidR="00943438" w14:paraId="40BBA4CF" w14:textId="77777777" w:rsidTr="0094343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EF9C" w14:textId="77777777" w:rsidR="00943438" w:rsidRDefault="00943438">
            <w:r>
              <w:t>Introducción contextualiza importancia de la revisión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1275" w14:textId="77777777" w:rsidR="00943438" w:rsidRDefault="00943438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FABB" w14:textId="77777777" w:rsidR="00943438" w:rsidRDefault="00943438"/>
        </w:tc>
      </w:tr>
      <w:tr w:rsidR="00943438" w14:paraId="2F259083" w14:textId="77777777" w:rsidTr="0094343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80F9" w14:textId="482E4276" w:rsidR="00943438" w:rsidRDefault="00943438">
            <w:r>
              <w:t>Metodología de búsqueda y selección de literatura clara</w:t>
            </w:r>
            <w:r w:rsidR="008A327A">
              <w:t xml:space="preserve"> y actualizada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C040" w14:textId="77777777" w:rsidR="00943438" w:rsidRDefault="00943438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3163" w14:textId="77777777" w:rsidR="00943438" w:rsidRDefault="00943438"/>
        </w:tc>
      </w:tr>
      <w:tr w:rsidR="00943438" w14:paraId="532356FF" w14:textId="77777777" w:rsidTr="0094343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5BA7F" w14:textId="77777777" w:rsidR="00943438" w:rsidRDefault="00943438">
            <w:r>
              <w:t>Cobertura exhaustiva y actualizada (≥35 referencias)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69DC" w14:textId="77777777" w:rsidR="00943438" w:rsidRDefault="00943438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0F3" w14:textId="77777777" w:rsidR="00943438" w:rsidRDefault="00943438"/>
        </w:tc>
      </w:tr>
      <w:tr w:rsidR="00943438" w14:paraId="1CE74E62" w14:textId="77777777" w:rsidTr="0094343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640F" w14:textId="77777777" w:rsidR="00943438" w:rsidRDefault="00943438">
            <w:r>
              <w:t>Organización temática lógica y coherente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4AC0" w14:textId="77777777" w:rsidR="00943438" w:rsidRDefault="00943438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5D2D" w14:textId="77777777" w:rsidR="00943438" w:rsidRDefault="00943438"/>
        </w:tc>
      </w:tr>
      <w:tr w:rsidR="00943438" w14:paraId="0FA78D03" w14:textId="77777777" w:rsidTr="0094343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C091" w14:textId="77777777" w:rsidR="00943438" w:rsidRDefault="00943438">
            <w:r>
              <w:t>Síntesis crítica y aportes novedosos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7902" w14:textId="77777777" w:rsidR="00943438" w:rsidRDefault="00943438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FECB" w14:textId="77777777" w:rsidR="00943438" w:rsidRDefault="00943438"/>
        </w:tc>
      </w:tr>
      <w:tr w:rsidR="00943438" w14:paraId="1CF69A2C" w14:textId="77777777" w:rsidTr="0094343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68B5" w14:textId="77777777" w:rsidR="00943438" w:rsidRDefault="00943438">
            <w:r>
              <w:t>Conclusiones respaldadas por evidencia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BF93" w14:textId="77777777" w:rsidR="00943438" w:rsidRDefault="00943438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1962" w14:textId="77777777" w:rsidR="00943438" w:rsidRDefault="00943438"/>
        </w:tc>
      </w:tr>
      <w:tr w:rsidR="00943438" w14:paraId="243B2BEC" w14:textId="77777777" w:rsidTr="0094343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4E18" w14:textId="1814A5A1" w:rsidR="00943438" w:rsidRDefault="00943438">
            <w:r>
              <w:t xml:space="preserve">Formato </w:t>
            </w:r>
            <w:proofErr w:type="gramStart"/>
            <w:r>
              <w:t xml:space="preserve">APA </w:t>
            </w:r>
            <w:r w:rsidR="00AE3A7C">
              <w:t xml:space="preserve"> </w:t>
            </w:r>
            <w:proofErr w:type="spellStart"/>
            <w:r w:rsidR="00AE3A7C">
              <w:t>vigente</w:t>
            </w:r>
            <w:proofErr w:type="spellEnd"/>
            <w:proofErr w:type="gramEnd"/>
            <w:r w:rsidR="00AE3A7C">
              <w:t xml:space="preserve"> y </w:t>
            </w:r>
            <w:r>
              <w:t>correcto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CCD5" w14:textId="77777777" w:rsidR="00943438" w:rsidRDefault="00943438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C040" w14:textId="77777777" w:rsidR="00943438" w:rsidRDefault="00943438"/>
        </w:tc>
      </w:tr>
      <w:tr w:rsidR="00A24613" w14:paraId="2E58FFA5" w14:textId="77777777" w:rsidTr="0094343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2FD0" w14:textId="6FE86376" w:rsidR="00A24613" w:rsidRDefault="00A24613" w:rsidP="00A24613">
            <w:r>
              <w:lastRenderedPageBreak/>
              <w:t>Originalidad y enfoque innovador de la revisión (Propone nuevas categorías de análisis, síntesis novedosas o interpretaciones que contribuyan al desarrollo del campo</w:t>
            </w:r>
            <w:r w:rsidR="008A327A"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05F9" w14:textId="77777777" w:rsidR="00A24613" w:rsidRDefault="00A24613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D8E8" w14:textId="77777777" w:rsidR="00A24613" w:rsidRDefault="00A24613"/>
        </w:tc>
      </w:tr>
    </w:tbl>
    <w:p w14:paraId="0D10B9F4" w14:textId="77777777" w:rsidR="00943438" w:rsidRDefault="00943438" w:rsidP="00943438"/>
    <w:p w14:paraId="717B7C9D" w14:textId="77777777" w:rsidR="00A21626" w:rsidRPr="00086560" w:rsidRDefault="00A21626" w:rsidP="00A21626">
      <w:pPr>
        <w:autoSpaceDE w:val="0"/>
        <w:autoSpaceDN w:val="0"/>
        <w:adjustRightInd w:val="0"/>
        <w:spacing w:line="240" w:lineRule="auto"/>
        <w:contextualSpacing/>
        <w:rPr>
          <w:b/>
          <w:color w:val="000000"/>
        </w:rPr>
      </w:pPr>
      <w:r w:rsidRPr="00086560">
        <w:rPr>
          <w:b/>
          <w:color w:val="000000"/>
        </w:rPr>
        <w:t>Recomendaciones y Sugerencias para los autores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A21626" w:rsidRPr="00086560" w14:paraId="2927FC77" w14:textId="77777777" w:rsidTr="003D17D8">
        <w:trPr>
          <w:trHeight w:val="300"/>
        </w:trPr>
        <w:tc>
          <w:tcPr>
            <w:tcW w:w="8926" w:type="dxa"/>
          </w:tcPr>
          <w:p w14:paraId="296880F5" w14:textId="77777777" w:rsidR="00A21626" w:rsidRPr="00086560" w:rsidRDefault="00A21626" w:rsidP="003D17D8">
            <w:pPr>
              <w:rPr>
                <w:rFonts w:ascii="Arial" w:hAnsi="Arial" w:cs="Arial"/>
                <w:color w:val="000000"/>
              </w:rPr>
            </w:pPr>
          </w:p>
        </w:tc>
      </w:tr>
      <w:tr w:rsidR="00A21626" w:rsidRPr="00086560" w14:paraId="5910BC35" w14:textId="77777777" w:rsidTr="003D17D8">
        <w:trPr>
          <w:trHeight w:val="300"/>
        </w:trPr>
        <w:tc>
          <w:tcPr>
            <w:tcW w:w="8926" w:type="dxa"/>
          </w:tcPr>
          <w:p w14:paraId="7E0D2350" w14:textId="77777777" w:rsidR="00A21626" w:rsidRPr="00086560" w:rsidRDefault="00A21626" w:rsidP="003D17D8">
            <w:pPr>
              <w:rPr>
                <w:rFonts w:ascii="Arial" w:hAnsi="Arial" w:cs="Arial"/>
                <w:color w:val="000000"/>
              </w:rPr>
            </w:pPr>
          </w:p>
        </w:tc>
      </w:tr>
      <w:tr w:rsidR="00A21626" w:rsidRPr="00086560" w14:paraId="14EF028C" w14:textId="77777777" w:rsidTr="003D17D8">
        <w:trPr>
          <w:trHeight w:val="300"/>
        </w:trPr>
        <w:tc>
          <w:tcPr>
            <w:tcW w:w="8926" w:type="dxa"/>
          </w:tcPr>
          <w:p w14:paraId="721118BD" w14:textId="77777777" w:rsidR="00A21626" w:rsidRPr="00086560" w:rsidRDefault="00A21626" w:rsidP="003D17D8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79A4AB4" w14:textId="6B22C350" w:rsidR="00A21626" w:rsidRDefault="00A21626"/>
    <w:p w14:paraId="2538661C" w14:textId="352B0BFE" w:rsidR="00AE3A7C" w:rsidRDefault="00AE3A7C" w:rsidP="00AE3A7C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>
        <w:rPr>
          <w:b/>
          <w:color w:val="000000"/>
        </w:rPr>
        <w:t xml:space="preserve">Recomendaciones y Sugerencias para los </w:t>
      </w:r>
      <w:r>
        <w:rPr>
          <w:b/>
          <w:color w:val="000000"/>
        </w:rPr>
        <w:t>editores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AE3A7C" w14:paraId="6DFE9DDF" w14:textId="77777777" w:rsidTr="00AE3A7C">
        <w:trPr>
          <w:trHeight w:val="30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5E3" w14:textId="77777777" w:rsidR="00AE3A7C" w:rsidRDefault="00AE3A7C">
            <w:pPr>
              <w:rPr>
                <w:rFonts w:ascii="Arial" w:hAnsi="Arial" w:cs="Arial"/>
                <w:color w:val="000000"/>
              </w:rPr>
            </w:pPr>
          </w:p>
        </w:tc>
      </w:tr>
      <w:tr w:rsidR="00AE3A7C" w14:paraId="5810BA73" w14:textId="77777777" w:rsidTr="00AE3A7C">
        <w:trPr>
          <w:trHeight w:val="30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7051" w14:textId="77777777" w:rsidR="00AE3A7C" w:rsidRDefault="00AE3A7C">
            <w:pPr>
              <w:rPr>
                <w:rFonts w:ascii="Arial" w:hAnsi="Arial" w:cs="Arial"/>
                <w:color w:val="000000"/>
              </w:rPr>
            </w:pPr>
          </w:p>
        </w:tc>
      </w:tr>
      <w:tr w:rsidR="00AE3A7C" w14:paraId="34FC9806" w14:textId="77777777" w:rsidTr="00AE3A7C">
        <w:trPr>
          <w:trHeight w:val="30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C49E" w14:textId="77777777" w:rsidR="00AE3A7C" w:rsidRDefault="00AE3A7C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2FABCC40" w14:textId="77777777" w:rsidR="00AE3A7C" w:rsidRPr="008A327A" w:rsidRDefault="00AE3A7C"/>
    <w:p w14:paraId="2765867F" w14:textId="77777777" w:rsidR="00F90944" w:rsidRPr="008A327A" w:rsidRDefault="00FC3300">
      <w:pPr>
        <w:pStyle w:val="Ttulo2"/>
        <w:rPr>
          <w:color w:val="auto"/>
        </w:rPr>
      </w:pPr>
      <w:r w:rsidRPr="008A327A">
        <w:rPr>
          <w:color w:val="auto"/>
        </w:rPr>
        <w:t>Recomendación final</w:t>
      </w:r>
    </w:p>
    <w:p w14:paraId="7CE580FD" w14:textId="77777777" w:rsidR="00F90944" w:rsidRDefault="00FC3300">
      <w:pPr>
        <w:pStyle w:val="Listaconvietas"/>
      </w:pPr>
      <w:r>
        <w:t>[ ] Publicable tal como está</w:t>
      </w:r>
    </w:p>
    <w:p w14:paraId="0B92555C" w14:textId="77777777" w:rsidR="00F90944" w:rsidRDefault="00FC3300">
      <w:pPr>
        <w:pStyle w:val="Listaconvietas"/>
      </w:pPr>
      <w:r>
        <w:t>[ ] Publicable con correcciones menores</w:t>
      </w:r>
    </w:p>
    <w:p w14:paraId="07E1702F" w14:textId="77777777" w:rsidR="00F90944" w:rsidRDefault="00FC3300">
      <w:pPr>
        <w:pStyle w:val="Listaconvietas"/>
      </w:pPr>
      <w:r>
        <w:t>[ ] Publicable con correcciones mayores</w:t>
      </w:r>
    </w:p>
    <w:p w14:paraId="3E0A15C9" w14:textId="0DA40226" w:rsidR="00A21626" w:rsidRDefault="00FC3300" w:rsidP="00AE3A7C">
      <w:pPr>
        <w:pStyle w:val="Listaconvietas"/>
      </w:pPr>
      <w:proofErr w:type="gramStart"/>
      <w:r>
        <w:t>[ ]</w:t>
      </w:r>
      <w:proofErr w:type="gramEnd"/>
      <w:r>
        <w:t xml:space="preserve"> No publicable</w:t>
      </w:r>
    </w:p>
    <w:p w14:paraId="0EC4E859" w14:textId="7E806536" w:rsidR="00A21626" w:rsidRPr="00086560" w:rsidRDefault="00A21626" w:rsidP="00A21626">
      <w:pPr>
        <w:spacing w:line="240" w:lineRule="auto"/>
      </w:pPr>
      <w:r w:rsidRPr="00086560">
        <w:t xml:space="preserve">Nombre del </w:t>
      </w:r>
      <w:r w:rsidR="008A327A" w:rsidRPr="00086560">
        <w:t>evaluador: _</w:t>
      </w:r>
      <w:r w:rsidRPr="00086560">
        <w:t>_______________________________</w:t>
      </w:r>
    </w:p>
    <w:p w14:paraId="331254CE" w14:textId="6D1B4A89" w:rsidR="00A21626" w:rsidRPr="00086560" w:rsidRDefault="008A327A" w:rsidP="00A21626">
      <w:pPr>
        <w:spacing w:line="240" w:lineRule="auto"/>
      </w:pPr>
      <w:r w:rsidRPr="00086560">
        <w:t>Firma: _</w:t>
      </w:r>
      <w:r w:rsidR="00A21626" w:rsidRPr="00086560">
        <w:t>_____________________________________________</w:t>
      </w:r>
    </w:p>
    <w:p w14:paraId="614C3EB2" w14:textId="5F81CC73" w:rsidR="00A21626" w:rsidRPr="003028D2" w:rsidRDefault="008A327A" w:rsidP="00A21626">
      <w:pPr>
        <w:tabs>
          <w:tab w:val="left" w:pos="4020"/>
        </w:tabs>
        <w:rPr>
          <w:lang w:val="es-MX"/>
        </w:rPr>
      </w:pPr>
      <w:r w:rsidRPr="00086560">
        <w:t>Fecha: _</w:t>
      </w:r>
      <w:r w:rsidR="00A21626" w:rsidRPr="00086560">
        <w:t>________________________________________</w:t>
      </w:r>
    </w:p>
    <w:p w14:paraId="2D75798D" w14:textId="77777777" w:rsidR="00A21626" w:rsidRDefault="00A21626" w:rsidP="00A21626">
      <w:pPr>
        <w:pStyle w:val="Listaconvietas"/>
        <w:numPr>
          <w:ilvl w:val="0"/>
          <w:numId w:val="0"/>
        </w:numPr>
        <w:ind w:left="360" w:hanging="360"/>
      </w:pPr>
    </w:p>
    <w:sectPr w:rsidR="00A21626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441CE" w14:textId="77777777" w:rsidR="00342F37" w:rsidRDefault="00342F37" w:rsidP="00A21626">
      <w:pPr>
        <w:spacing w:after="0" w:line="240" w:lineRule="auto"/>
      </w:pPr>
      <w:r>
        <w:separator/>
      </w:r>
    </w:p>
  </w:endnote>
  <w:endnote w:type="continuationSeparator" w:id="0">
    <w:p w14:paraId="5AD450C6" w14:textId="77777777" w:rsidR="00342F37" w:rsidRDefault="00342F37" w:rsidP="00A2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EDE4B" w14:textId="77777777" w:rsidR="00342F37" w:rsidRDefault="00342F37" w:rsidP="00A21626">
      <w:pPr>
        <w:spacing w:after="0" w:line="240" w:lineRule="auto"/>
      </w:pPr>
      <w:r>
        <w:separator/>
      </w:r>
    </w:p>
  </w:footnote>
  <w:footnote w:type="continuationSeparator" w:id="0">
    <w:p w14:paraId="43FF91BB" w14:textId="77777777" w:rsidR="00342F37" w:rsidRDefault="00342F37" w:rsidP="00A21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95427" w14:textId="77777777" w:rsidR="00A21626" w:rsidRDefault="00A21626" w:rsidP="00A21626">
    <w:pPr>
      <w:spacing w:line="240" w:lineRule="auto"/>
      <w:contextualSpacing/>
      <w:jc w:val="center"/>
      <w:rPr>
        <w:b/>
        <w:bCs/>
        <w:sz w:val="24"/>
        <w:szCs w:val="24"/>
      </w:rPr>
    </w:pPr>
  </w:p>
  <w:p w14:paraId="045A0E99" w14:textId="3378A8F4" w:rsidR="00A21626" w:rsidRDefault="00A21626" w:rsidP="00A21626">
    <w:pPr>
      <w:spacing w:line="240" w:lineRule="auto"/>
      <w:contextualSpacing/>
      <w:jc w:val="center"/>
      <w:rPr>
        <w:b/>
        <w:bCs/>
        <w:sz w:val="24"/>
        <w:szCs w:val="24"/>
      </w:rPr>
    </w:pPr>
    <w:r w:rsidRPr="000F25E0">
      <w:rPr>
        <w:noProof/>
        <w:lang w:val="es-PA" w:eastAsia="es-PA"/>
      </w:rPr>
      <w:drawing>
        <wp:inline distT="0" distB="0" distL="0" distR="0" wp14:anchorId="126688D2" wp14:editId="5869D812">
          <wp:extent cx="1599744" cy="866775"/>
          <wp:effectExtent l="0" t="0" r="635" b="0"/>
          <wp:docPr id="18987254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725494" name=""/>
                  <pic:cNvPicPr/>
                </pic:nvPicPr>
                <pic:blipFill rotWithShape="1">
                  <a:blip r:embed="rId1"/>
                  <a:srcRect b="11364"/>
                  <a:stretch/>
                </pic:blipFill>
                <pic:spPr bwMode="auto">
                  <a:xfrm>
                    <a:off x="0" y="0"/>
                    <a:ext cx="1632771" cy="884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9FAEE5" w14:textId="7603A190" w:rsidR="00A21626" w:rsidRPr="00A21626" w:rsidRDefault="00A21626" w:rsidP="00A21626">
    <w:pPr>
      <w:spacing w:line="240" w:lineRule="auto"/>
      <w:contextualSpacing/>
      <w:jc w:val="center"/>
      <w:rPr>
        <w:b/>
        <w:bCs/>
        <w:sz w:val="24"/>
        <w:szCs w:val="24"/>
      </w:rPr>
    </w:pPr>
    <w:r w:rsidRPr="00A21626">
      <w:rPr>
        <w:b/>
        <w:bCs/>
        <w:sz w:val="24"/>
        <w:szCs w:val="24"/>
      </w:rPr>
      <w:t>Universidad Autónoma de Chiriquí</w:t>
    </w:r>
  </w:p>
  <w:p w14:paraId="5A054814" w14:textId="77777777" w:rsidR="00A21626" w:rsidRPr="00A21626" w:rsidRDefault="00A21626" w:rsidP="00A21626">
    <w:pPr>
      <w:spacing w:line="240" w:lineRule="auto"/>
      <w:contextualSpacing/>
      <w:jc w:val="center"/>
      <w:rPr>
        <w:b/>
        <w:bCs/>
        <w:sz w:val="24"/>
        <w:szCs w:val="24"/>
      </w:rPr>
    </w:pPr>
    <w:r w:rsidRPr="00A21626">
      <w:rPr>
        <w:b/>
        <w:bCs/>
        <w:sz w:val="24"/>
        <w:szCs w:val="24"/>
      </w:rPr>
      <w:t>Revista Iberoamericana de Innovación Científica JATUAIDA</w:t>
    </w:r>
  </w:p>
  <w:p w14:paraId="17AB0CA5" w14:textId="77777777" w:rsidR="00A21626" w:rsidRPr="00A21626" w:rsidRDefault="00A21626" w:rsidP="00A21626">
    <w:pPr>
      <w:spacing w:line="240" w:lineRule="auto"/>
      <w:contextualSpacing/>
      <w:jc w:val="center"/>
      <w:rPr>
        <w:b/>
        <w:bCs/>
        <w:sz w:val="24"/>
        <w:szCs w:val="24"/>
      </w:rPr>
    </w:pPr>
    <w:r w:rsidRPr="00A21626">
      <w:rPr>
        <w:b/>
        <w:bCs/>
        <w:sz w:val="24"/>
        <w:szCs w:val="24"/>
      </w:rPr>
      <w:t>ISSN: 2992-6440</w:t>
    </w:r>
  </w:p>
  <w:p w14:paraId="1810E691" w14:textId="77777777" w:rsidR="00A21626" w:rsidRDefault="00342F37" w:rsidP="00A21626">
    <w:pPr>
      <w:spacing w:line="240" w:lineRule="auto"/>
      <w:contextualSpacing/>
      <w:jc w:val="center"/>
      <w:rPr>
        <w:b/>
        <w:bCs/>
        <w:sz w:val="24"/>
        <w:szCs w:val="24"/>
      </w:rPr>
    </w:pPr>
    <w:hyperlink r:id="rId2" w:history="1">
      <w:r w:rsidR="00A21626" w:rsidRPr="007F75AB">
        <w:rPr>
          <w:rStyle w:val="Hipervnculo"/>
          <w:b/>
          <w:bCs/>
          <w:sz w:val="24"/>
          <w:szCs w:val="24"/>
        </w:rPr>
        <w:t>https://revistas.unachi.ac.pa/index.php/revistaJatuaida</w:t>
      </w:r>
    </w:hyperlink>
  </w:p>
  <w:p w14:paraId="7155977F" w14:textId="527AB9F1" w:rsidR="00A21626" w:rsidRDefault="00342F37" w:rsidP="00A21626">
    <w:pPr>
      <w:spacing w:line="240" w:lineRule="auto"/>
      <w:contextualSpacing/>
      <w:jc w:val="center"/>
      <w:rPr>
        <w:b/>
        <w:bCs/>
        <w:sz w:val="24"/>
        <w:szCs w:val="24"/>
      </w:rPr>
    </w:pPr>
    <w:hyperlink r:id="rId3" w:history="1">
      <w:r w:rsidR="00A21626" w:rsidRPr="00B532EB">
        <w:rPr>
          <w:rStyle w:val="Hipervnculo"/>
          <w:b/>
          <w:bCs/>
          <w:sz w:val="24"/>
          <w:szCs w:val="24"/>
        </w:rPr>
        <w:t>revista.jatuaida@unachi.ac.pa</w:t>
      </w:r>
    </w:hyperlink>
  </w:p>
  <w:p w14:paraId="35AF289E" w14:textId="493C3934" w:rsidR="00A21626" w:rsidRDefault="00A21626" w:rsidP="00A21626">
    <w:pPr>
      <w:spacing w:line="240" w:lineRule="auto"/>
      <w:contextualSpacing/>
      <w:jc w:val="center"/>
      <w:rPr>
        <w:b/>
        <w:bCs/>
        <w:sz w:val="24"/>
        <w:szCs w:val="24"/>
      </w:rPr>
    </w:pPr>
  </w:p>
  <w:p w14:paraId="266B53E3" w14:textId="49AE904C" w:rsidR="00A21626" w:rsidRPr="00A21626" w:rsidRDefault="00A21626" w:rsidP="00A21626">
    <w:pPr>
      <w:spacing w:line="240" w:lineRule="auto"/>
      <w:contextualSpacing/>
      <w:jc w:val="center"/>
      <w:rPr>
        <w:rFonts w:ascii="Times New Roman" w:hAnsi="Times New Roman" w:cs="Times New Roman"/>
        <w:b/>
        <w:bCs/>
        <w:sz w:val="28"/>
        <w:szCs w:val="28"/>
      </w:rPr>
    </w:pPr>
    <w:r w:rsidRPr="00A21626">
      <w:rPr>
        <w:rFonts w:ascii="Times New Roman" w:hAnsi="Times New Roman" w:cs="Times New Roman"/>
        <w:b/>
        <w:bCs/>
        <w:sz w:val="28"/>
        <w:szCs w:val="28"/>
      </w:rPr>
      <w:t xml:space="preserve">Instrumento de Evaluación – </w:t>
    </w:r>
    <w:r w:rsidR="00943438">
      <w:rPr>
        <w:rFonts w:ascii="Times New Roman" w:hAnsi="Times New Roman" w:cs="Times New Roman"/>
        <w:b/>
        <w:bCs/>
        <w:sz w:val="28"/>
        <w:szCs w:val="28"/>
      </w:rPr>
      <w:t>Revisión Bibliográfica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2AB2"/>
    <w:rsid w:val="0015074B"/>
    <w:rsid w:val="0029639D"/>
    <w:rsid w:val="00326F90"/>
    <w:rsid w:val="00342F37"/>
    <w:rsid w:val="003E18B4"/>
    <w:rsid w:val="00483492"/>
    <w:rsid w:val="006623CA"/>
    <w:rsid w:val="008A327A"/>
    <w:rsid w:val="00943438"/>
    <w:rsid w:val="00A21626"/>
    <w:rsid w:val="00A24613"/>
    <w:rsid w:val="00AA1D8D"/>
    <w:rsid w:val="00AE3A7C"/>
    <w:rsid w:val="00B47730"/>
    <w:rsid w:val="00C55CC8"/>
    <w:rsid w:val="00CB0664"/>
    <w:rsid w:val="00F90944"/>
    <w:rsid w:val="00FC33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3E32A4"/>
  <w14:defaultImageDpi w14:val="300"/>
  <w15:docId w15:val="{70C4A712-14E2-454F-9D2F-5542B5BA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A2162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1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vista.jatuaida@unachi.ac.pa" TargetMode="External"/><Relationship Id="rId2" Type="http://schemas.openxmlformats.org/officeDocument/2006/relationships/hyperlink" Target="https://revistas.unachi.ac.pa/index.php/revistaJatuaid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Dra. Nivia Gutiérrez</dc:creator>
  <cp:keywords/>
  <dc:description>generated by python-docx</dc:description>
  <cp:lastModifiedBy>nivia gutierrez</cp:lastModifiedBy>
  <cp:revision>11</cp:revision>
  <dcterms:created xsi:type="dcterms:W3CDTF">2025-04-18T19:08:00Z</dcterms:created>
  <dcterms:modified xsi:type="dcterms:W3CDTF">2025-06-05T21:41:00Z</dcterms:modified>
  <cp:category/>
</cp:coreProperties>
</file>